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1E0F1" w14:textId="77777777" w:rsidR="00FC198C" w:rsidRPr="00DA3041" w:rsidRDefault="00FC198C" w:rsidP="00FC198C">
      <w:pPr>
        <w:rPr>
          <w:b/>
          <w:bCs/>
          <w:lang w:val="en-US"/>
        </w:rPr>
      </w:pPr>
    </w:p>
    <w:p w14:paraId="104599B0" w14:textId="5826E4C4" w:rsidR="00FC198C" w:rsidRPr="00DA3041" w:rsidRDefault="00DA3041" w:rsidP="00FC198C">
      <w:pPr>
        <w:rPr>
          <w:b/>
          <w:bCs/>
          <w:lang w:val="en-US"/>
        </w:rPr>
      </w:pPr>
      <w:r w:rsidRPr="00DA3041">
        <w:rPr>
          <w:b/>
          <w:bCs/>
          <w:lang w:val="en-US"/>
        </w:rPr>
        <w:t>Tada</w:t>
      </w:r>
      <w:r w:rsidR="003B6730">
        <w:rPr>
          <w:b/>
          <w:bCs/>
          <w:lang w:val="en-US"/>
        </w:rPr>
        <w:t>h</w:t>
      </w:r>
      <w:r w:rsidRPr="00DA3041">
        <w:rPr>
          <w:b/>
          <w:bCs/>
          <w:lang w:val="en-US"/>
        </w:rPr>
        <w:t>iko Murata</w:t>
      </w:r>
    </w:p>
    <w:p w14:paraId="4C45B552" w14:textId="77777777" w:rsidR="00925BD5" w:rsidRDefault="00925BD5" w:rsidP="00DA3041">
      <w:pPr>
        <w:jc w:val="both"/>
        <w:rPr>
          <w:lang w:val="en-US"/>
        </w:rPr>
      </w:pPr>
    </w:p>
    <w:p w14:paraId="14C32FEB" w14:textId="77777777" w:rsidR="00925BD5" w:rsidRDefault="00FC198C" w:rsidP="00DA3041">
      <w:pPr>
        <w:jc w:val="both"/>
        <w:rPr>
          <w:lang w:val="en-US"/>
        </w:rPr>
      </w:pPr>
      <w:r w:rsidRPr="00DA3041">
        <w:rPr>
          <w:lang w:val="en-US"/>
        </w:rPr>
        <w:t>2nd Talk</w:t>
      </w:r>
    </w:p>
    <w:p w14:paraId="5925A291" w14:textId="13355DA0" w:rsidR="00FC198C" w:rsidRPr="00DA3041" w:rsidRDefault="00FC198C" w:rsidP="00DA3041">
      <w:pPr>
        <w:jc w:val="both"/>
        <w:rPr>
          <w:lang w:val="en-US"/>
        </w:rPr>
      </w:pPr>
      <w:r w:rsidRPr="00DA3041">
        <w:rPr>
          <w:lang w:val="en-US"/>
        </w:rPr>
        <w:t>Theme: </w:t>
      </w:r>
      <w:r w:rsidRPr="00DA3041">
        <w:rPr>
          <w:lang w:val="en-US"/>
        </w:rPr>
        <w:br/>
      </w:r>
      <w:r w:rsidRPr="00925BD5">
        <w:rPr>
          <w:b/>
          <w:bCs/>
          <w:lang w:val="en-US"/>
        </w:rPr>
        <w:t>Real-Scale Social Simulations Using Societal Synthetic Populations in Digital Twin</w:t>
      </w:r>
      <w:r w:rsidRPr="00925BD5">
        <w:rPr>
          <w:b/>
          <w:bCs/>
          <w:lang w:val="en-US"/>
        </w:rPr>
        <w:br/>
      </w:r>
      <w:r w:rsidRPr="00925BD5">
        <w:rPr>
          <w:b/>
          <w:bCs/>
          <w:lang w:val="en-US"/>
        </w:rPr>
        <w:br/>
      </w:r>
      <w:r w:rsidRPr="00DA3041">
        <w:rPr>
          <w:lang w:val="en-US"/>
        </w:rPr>
        <w:t>It is essential for researchers to consider human factors in real-scale social simulations that take into account people living and working in target communities. In order to do so, researchers need to know attributes of living and working people such as age, sex, race, living place, occupation, income and workplace. However those attributes are a kind of privacy data that are not available to researchers. To tackle with such difficulty in accessibility, data synthesis is getting attentions recently. Data synthesis is a method to synthesize data based on the statistical characteristics of collected data. The lecturer gives a talk how to synthesize the population data using statistics, and several applications of synthesized population data in real-scale social simulations including COVID-19 counter-measures. </w:t>
      </w:r>
    </w:p>
    <w:p w14:paraId="33C78847" w14:textId="77777777" w:rsidR="00E10B23" w:rsidRPr="00DA3041" w:rsidRDefault="00E10B23">
      <w:pPr>
        <w:rPr>
          <w:lang w:val="en-US"/>
        </w:rPr>
      </w:pPr>
    </w:p>
    <w:sectPr w:rsidR="00E10B23" w:rsidRPr="00DA30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8C"/>
    <w:rsid w:val="001A152B"/>
    <w:rsid w:val="001A4648"/>
    <w:rsid w:val="002F5074"/>
    <w:rsid w:val="003B6730"/>
    <w:rsid w:val="003E3920"/>
    <w:rsid w:val="00925BD5"/>
    <w:rsid w:val="00A97F61"/>
    <w:rsid w:val="00CB04C9"/>
    <w:rsid w:val="00D2630F"/>
    <w:rsid w:val="00DA3041"/>
    <w:rsid w:val="00E10B23"/>
    <w:rsid w:val="00FC1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35D6AEF"/>
  <w15:chartTrackingRefBased/>
  <w15:docId w15:val="{02B3B943-0D7E-AA4F-B8BF-8E5B93AF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C19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C19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C198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C198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C198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C198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C198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C198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C198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C198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C198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C198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C198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C198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C198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C198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C198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C198C"/>
    <w:rPr>
      <w:rFonts w:eastAsiaTheme="majorEastAsia" w:cstheme="majorBidi"/>
      <w:color w:val="272727" w:themeColor="text1" w:themeTint="D8"/>
    </w:rPr>
  </w:style>
  <w:style w:type="paragraph" w:styleId="Titolo">
    <w:name w:val="Title"/>
    <w:basedOn w:val="Normale"/>
    <w:next w:val="Normale"/>
    <w:link w:val="TitoloCarattere"/>
    <w:uiPriority w:val="10"/>
    <w:qFormat/>
    <w:rsid w:val="00FC198C"/>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C198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C198C"/>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C198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C198C"/>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FC198C"/>
    <w:rPr>
      <w:i/>
      <w:iCs/>
      <w:color w:val="404040" w:themeColor="text1" w:themeTint="BF"/>
    </w:rPr>
  </w:style>
  <w:style w:type="paragraph" w:styleId="Paragrafoelenco">
    <w:name w:val="List Paragraph"/>
    <w:basedOn w:val="Normale"/>
    <w:uiPriority w:val="34"/>
    <w:qFormat/>
    <w:rsid w:val="00FC198C"/>
    <w:pPr>
      <w:ind w:left="720"/>
      <w:contextualSpacing/>
    </w:pPr>
  </w:style>
  <w:style w:type="character" w:styleId="Enfasiintensa">
    <w:name w:val="Intense Emphasis"/>
    <w:basedOn w:val="Carpredefinitoparagrafo"/>
    <w:uiPriority w:val="21"/>
    <w:qFormat/>
    <w:rsid w:val="00FC198C"/>
    <w:rPr>
      <w:i/>
      <w:iCs/>
      <w:color w:val="0F4761" w:themeColor="accent1" w:themeShade="BF"/>
    </w:rPr>
  </w:style>
  <w:style w:type="paragraph" w:styleId="Citazioneintensa">
    <w:name w:val="Intense Quote"/>
    <w:basedOn w:val="Normale"/>
    <w:next w:val="Normale"/>
    <w:link w:val="CitazioneintensaCarattere"/>
    <w:uiPriority w:val="30"/>
    <w:qFormat/>
    <w:rsid w:val="00FC1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C198C"/>
    <w:rPr>
      <w:i/>
      <w:iCs/>
      <w:color w:val="0F4761" w:themeColor="accent1" w:themeShade="BF"/>
    </w:rPr>
  </w:style>
  <w:style w:type="character" w:styleId="Riferimentointenso">
    <w:name w:val="Intense Reference"/>
    <w:basedOn w:val="Carpredefinitoparagrafo"/>
    <w:uiPriority w:val="32"/>
    <w:qFormat/>
    <w:rsid w:val="00FC198C"/>
    <w:rPr>
      <w:b/>
      <w:bCs/>
      <w:smallCaps/>
      <w:color w:val="0F4761" w:themeColor="accent1" w:themeShade="BF"/>
      <w:spacing w:val="5"/>
    </w:rPr>
  </w:style>
  <w:style w:type="character" w:styleId="Collegamentoipertestuale">
    <w:name w:val="Hyperlink"/>
    <w:basedOn w:val="Carpredefinitoparagrafo"/>
    <w:uiPriority w:val="99"/>
    <w:unhideWhenUsed/>
    <w:rsid w:val="00FC198C"/>
    <w:rPr>
      <w:color w:val="467886" w:themeColor="hyperlink"/>
      <w:u w:val="single"/>
    </w:rPr>
  </w:style>
  <w:style w:type="character" w:styleId="Menzionenonrisolta">
    <w:name w:val="Unresolved Mention"/>
    <w:basedOn w:val="Carpredefinitoparagrafo"/>
    <w:uiPriority w:val="99"/>
    <w:semiHidden/>
    <w:unhideWhenUsed/>
    <w:rsid w:val="00FC1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2927">
      <w:bodyDiv w:val="1"/>
      <w:marLeft w:val="0"/>
      <w:marRight w:val="0"/>
      <w:marTop w:val="0"/>
      <w:marBottom w:val="0"/>
      <w:divBdr>
        <w:top w:val="none" w:sz="0" w:space="0" w:color="auto"/>
        <w:left w:val="none" w:sz="0" w:space="0" w:color="auto"/>
        <w:bottom w:val="none" w:sz="0" w:space="0" w:color="auto"/>
        <w:right w:val="none" w:sz="0" w:space="0" w:color="auto"/>
      </w:divBdr>
      <w:divsChild>
        <w:div w:id="2042700281">
          <w:marLeft w:val="0"/>
          <w:marRight w:val="0"/>
          <w:marTop w:val="0"/>
          <w:marBottom w:val="0"/>
          <w:divBdr>
            <w:top w:val="none" w:sz="0" w:space="0" w:color="auto"/>
            <w:left w:val="none" w:sz="0" w:space="0" w:color="auto"/>
            <w:bottom w:val="none" w:sz="0" w:space="0" w:color="auto"/>
            <w:right w:val="none" w:sz="0" w:space="0" w:color="auto"/>
          </w:divBdr>
        </w:div>
        <w:div w:id="1861550871">
          <w:marLeft w:val="0"/>
          <w:marRight w:val="0"/>
          <w:marTop w:val="0"/>
          <w:marBottom w:val="0"/>
          <w:divBdr>
            <w:top w:val="none" w:sz="0" w:space="0" w:color="auto"/>
            <w:left w:val="none" w:sz="0" w:space="0" w:color="auto"/>
            <w:bottom w:val="none" w:sz="0" w:space="0" w:color="auto"/>
            <w:right w:val="none" w:sz="0" w:space="0" w:color="auto"/>
          </w:divBdr>
        </w:div>
        <w:div w:id="346055174">
          <w:marLeft w:val="0"/>
          <w:marRight w:val="0"/>
          <w:marTop w:val="0"/>
          <w:marBottom w:val="0"/>
          <w:divBdr>
            <w:top w:val="none" w:sz="0" w:space="0" w:color="auto"/>
            <w:left w:val="none" w:sz="0" w:space="0" w:color="auto"/>
            <w:bottom w:val="none" w:sz="0" w:space="0" w:color="auto"/>
            <w:right w:val="none" w:sz="0" w:space="0" w:color="auto"/>
          </w:divBdr>
        </w:div>
        <w:div w:id="608659355">
          <w:marLeft w:val="0"/>
          <w:marRight w:val="0"/>
          <w:marTop w:val="0"/>
          <w:marBottom w:val="0"/>
          <w:divBdr>
            <w:top w:val="none" w:sz="0" w:space="0" w:color="auto"/>
            <w:left w:val="none" w:sz="0" w:space="0" w:color="auto"/>
            <w:bottom w:val="none" w:sz="0" w:space="0" w:color="auto"/>
            <w:right w:val="none" w:sz="0" w:space="0" w:color="auto"/>
          </w:divBdr>
        </w:div>
        <w:div w:id="1497112784">
          <w:marLeft w:val="0"/>
          <w:marRight w:val="0"/>
          <w:marTop w:val="0"/>
          <w:marBottom w:val="0"/>
          <w:divBdr>
            <w:top w:val="none" w:sz="0" w:space="0" w:color="auto"/>
            <w:left w:val="none" w:sz="0" w:space="0" w:color="auto"/>
            <w:bottom w:val="none" w:sz="0" w:space="0" w:color="auto"/>
            <w:right w:val="none" w:sz="0" w:space="0" w:color="auto"/>
          </w:divBdr>
        </w:div>
        <w:div w:id="1275403563">
          <w:marLeft w:val="0"/>
          <w:marRight w:val="0"/>
          <w:marTop w:val="0"/>
          <w:marBottom w:val="0"/>
          <w:divBdr>
            <w:top w:val="none" w:sz="0" w:space="0" w:color="auto"/>
            <w:left w:val="none" w:sz="0" w:space="0" w:color="auto"/>
            <w:bottom w:val="none" w:sz="0" w:space="0" w:color="auto"/>
            <w:right w:val="none" w:sz="0" w:space="0" w:color="auto"/>
          </w:divBdr>
        </w:div>
        <w:div w:id="2086800146">
          <w:marLeft w:val="0"/>
          <w:marRight w:val="0"/>
          <w:marTop w:val="0"/>
          <w:marBottom w:val="0"/>
          <w:divBdr>
            <w:top w:val="none" w:sz="0" w:space="0" w:color="auto"/>
            <w:left w:val="none" w:sz="0" w:space="0" w:color="auto"/>
            <w:bottom w:val="none" w:sz="0" w:space="0" w:color="auto"/>
            <w:right w:val="none" w:sz="0" w:space="0" w:color="auto"/>
          </w:divBdr>
        </w:div>
        <w:div w:id="1267693833">
          <w:marLeft w:val="0"/>
          <w:marRight w:val="0"/>
          <w:marTop w:val="0"/>
          <w:marBottom w:val="0"/>
          <w:divBdr>
            <w:top w:val="none" w:sz="0" w:space="0" w:color="auto"/>
            <w:left w:val="none" w:sz="0" w:space="0" w:color="auto"/>
            <w:bottom w:val="none" w:sz="0" w:space="0" w:color="auto"/>
            <w:right w:val="none" w:sz="0" w:space="0" w:color="auto"/>
          </w:divBdr>
        </w:div>
        <w:div w:id="1972516684">
          <w:marLeft w:val="0"/>
          <w:marRight w:val="0"/>
          <w:marTop w:val="0"/>
          <w:marBottom w:val="0"/>
          <w:divBdr>
            <w:top w:val="none" w:sz="0" w:space="0" w:color="auto"/>
            <w:left w:val="none" w:sz="0" w:space="0" w:color="auto"/>
            <w:bottom w:val="none" w:sz="0" w:space="0" w:color="auto"/>
            <w:right w:val="none" w:sz="0" w:space="0" w:color="auto"/>
          </w:divBdr>
        </w:div>
      </w:divsChild>
    </w:div>
    <w:div w:id="328212442">
      <w:bodyDiv w:val="1"/>
      <w:marLeft w:val="0"/>
      <w:marRight w:val="0"/>
      <w:marTop w:val="0"/>
      <w:marBottom w:val="0"/>
      <w:divBdr>
        <w:top w:val="none" w:sz="0" w:space="0" w:color="auto"/>
        <w:left w:val="none" w:sz="0" w:space="0" w:color="auto"/>
        <w:bottom w:val="none" w:sz="0" w:space="0" w:color="auto"/>
        <w:right w:val="none" w:sz="0" w:space="0" w:color="auto"/>
      </w:divBdr>
      <w:divsChild>
        <w:div w:id="1051421265">
          <w:marLeft w:val="0"/>
          <w:marRight w:val="0"/>
          <w:marTop w:val="0"/>
          <w:marBottom w:val="0"/>
          <w:divBdr>
            <w:top w:val="none" w:sz="0" w:space="0" w:color="auto"/>
            <w:left w:val="none" w:sz="0" w:space="0" w:color="auto"/>
            <w:bottom w:val="none" w:sz="0" w:space="0" w:color="auto"/>
            <w:right w:val="none" w:sz="0" w:space="0" w:color="auto"/>
          </w:divBdr>
        </w:div>
        <w:div w:id="1288900646">
          <w:marLeft w:val="0"/>
          <w:marRight w:val="0"/>
          <w:marTop w:val="0"/>
          <w:marBottom w:val="0"/>
          <w:divBdr>
            <w:top w:val="none" w:sz="0" w:space="0" w:color="auto"/>
            <w:left w:val="none" w:sz="0" w:space="0" w:color="auto"/>
            <w:bottom w:val="none" w:sz="0" w:space="0" w:color="auto"/>
            <w:right w:val="none" w:sz="0" w:space="0" w:color="auto"/>
          </w:divBdr>
        </w:div>
        <w:div w:id="234517436">
          <w:marLeft w:val="0"/>
          <w:marRight w:val="0"/>
          <w:marTop w:val="0"/>
          <w:marBottom w:val="0"/>
          <w:divBdr>
            <w:top w:val="none" w:sz="0" w:space="0" w:color="auto"/>
            <w:left w:val="none" w:sz="0" w:space="0" w:color="auto"/>
            <w:bottom w:val="none" w:sz="0" w:space="0" w:color="auto"/>
            <w:right w:val="none" w:sz="0" w:space="0" w:color="auto"/>
          </w:divBdr>
        </w:div>
        <w:div w:id="459878475">
          <w:marLeft w:val="0"/>
          <w:marRight w:val="0"/>
          <w:marTop w:val="0"/>
          <w:marBottom w:val="0"/>
          <w:divBdr>
            <w:top w:val="none" w:sz="0" w:space="0" w:color="auto"/>
            <w:left w:val="none" w:sz="0" w:space="0" w:color="auto"/>
            <w:bottom w:val="none" w:sz="0" w:space="0" w:color="auto"/>
            <w:right w:val="none" w:sz="0" w:space="0" w:color="auto"/>
          </w:divBdr>
        </w:div>
        <w:div w:id="846476915">
          <w:marLeft w:val="0"/>
          <w:marRight w:val="0"/>
          <w:marTop w:val="0"/>
          <w:marBottom w:val="0"/>
          <w:divBdr>
            <w:top w:val="none" w:sz="0" w:space="0" w:color="auto"/>
            <w:left w:val="none" w:sz="0" w:space="0" w:color="auto"/>
            <w:bottom w:val="none" w:sz="0" w:space="0" w:color="auto"/>
            <w:right w:val="none" w:sz="0" w:space="0" w:color="auto"/>
          </w:divBdr>
        </w:div>
        <w:div w:id="1842353889">
          <w:marLeft w:val="0"/>
          <w:marRight w:val="0"/>
          <w:marTop w:val="0"/>
          <w:marBottom w:val="0"/>
          <w:divBdr>
            <w:top w:val="none" w:sz="0" w:space="0" w:color="auto"/>
            <w:left w:val="none" w:sz="0" w:space="0" w:color="auto"/>
            <w:bottom w:val="none" w:sz="0" w:space="0" w:color="auto"/>
            <w:right w:val="none" w:sz="0" w:space="0" w:color="auto"/>
          </w:divBdr>
        </w:div>
        <w:div w:id="1283926191">
          <w:marLeft w:val="0"/>
          <w:marRight w:val="0"/>
          <w:marTop w:val="0"/>
          <w:marBottom w:val="0"/>
          <w:divBdr>
            <w:top w:val="none" w:sz="0" w:space="0" w:color="auto"/>
            <w:left w:val="none" w:sz="0" w:space="0" w:color="auto"/>
            <w:bottom w:val="none" w:sz="0" w:space="0" w:color="auto"/>
            <w:right w:val="none" w:sz="0" w:space="0" w:color="auto"/>
          </w:divBdr>
        </w:div>
        <w:div w:id="1372269327">
          <w:marLeft w:val="0"/>
          <w:marRight w:val="0"/>
          <w:marTop w:val="0"/>
          <w:marBottom w:val="0"/>
          <w:divBdr>
            <w:top w:val="none" w:sz="0" w:space="0" w:color="auto"/>
            <w:left w:val="none" w:sz="0" w:space="0" w:color="auto"/>
            <w:bottom w:val="none" w:sz="0" w:space="0" w:color="auto"/>
            <w:right w:val="none" w:sz="0" w:space="0" w:color="auto"/>
          </w:divBdr>
        </w:div>
        <w:div w:id="1756246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D'ANIELLO</dc:creator>
  <cp:keywords/>
  <dc:description/>
  <cp:lastModifiedBy>Giuseppe D'ANIELLO</cp:lastModifiedBy>
  <cp:revision>4</cp:revision>
  <dcterms:created xsi:type="dcterms:W3CDTF">2024-12-02T11:28:00Z</dcterms:created>
  <dcterms:modified xsi:type="dcterms:W3CDTF">2025-02-28T14:34:00Z</dcterms:modified>
</cp:coreProperties>
</file>