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9FDA9" w14:textId="77777777" w:rsidR="00682081" w:rsidRPr="00682081" w:rsidRDefault="00682081" w:rsidP="00682081">
      <w:r w:rsidRPr="00682081">
        <w:rPr>
          <w:b/>
          <w:bCs/>
        </w:rPr>
        <w:t>Lecture 1</w:t>
      </w:r>
    </w:p>
    <w:p w14:paraId="4F851EC6" w14:textId="77777777" w:rsidR="00682081" w:rsidRPr="00682081" w:rsidRDefault="00682081" w:rsidP="00682081">
      <w:pPr>
        <w:rPr>
          <w:lang w:val="en-US"/>
        </w:rPr>
      </w:pPr>
      <w:r w:rsidRPr="00682081">
        <w:rPr>
          <w:b/>
          <w:bCs/>
          <w:lang w:val="en-US"/>
        </w:rPr>
        <w:t>Title:</w:t>
      </w:r>
      <w:r w:rsidRPr="00682081">
        <w:rPr>
          <w:lang w:val="en-US"/>
        </w:rPr>
        <w:t> K21 and Systems Education: New AI and New Societies</w:t>
      </w:r>
    </w:p>
    <w:p w14:paraId="40FA7EBA" w14:textId="77777777" w:rsidR="00682081" w:rsidRPr="00682081" w:rsidRDefault="00682081" w:rsidP="00682081">
      <w:pPr>
        <w:rPr>
          <w:lang w:val="en-US"/>
        </w:rPr>
      </w:pPr>
      <w:r w:rsidRPr="00682081">
        <w:rPr>
          <w:lang w:val="en-US"/>
        </w:rPr>
        <w:t> </w:t>
      </w:r>
    </w:p>
    <w:p w14:paraId="64DC7584" w14:textId="77777777" w:rsidR="00682081" w:rsidRPr="00682081" w:rsidRDefault="00682081" w:rsidP="00682081">
      <w:pPr>
        <w:rPr>
          <w:lang w:val="en-US"/>
        </w:rPr>
      </w:pPr>
      <w:r w:rsidRPr="00682081">
        <w:rPr>
          <w:b/>
          <w:bCs/>
          <w:lang w:val="en-US"/>
        </w:rPr>
        <w:t>Abstract:</w:t>
      </w:r>
    </w:p>
    <w:p w14:paraId="789541E2" w14:textId="77777777" w:rsidR="00682081" w:rsidRPr="00682081" w:rsidRDefault="00682081" w:rsidP="00682081">
      <w:pPr>
        <w:rPr>
          <w:lang w:val="en-US"/>
        </w:rPr>
      </w:pPr>
      <w:r w:rsidRPr="00682081">
        <w:rPr>
          <w:lang w:val="en-US"/>
        </w:rPr>
        <w:t>This lecture examines the intersection of K21 education and systems intelligence, focusing on the role of new AI technologies in shaping systems education for future societies. It explores how AI-driven educational paradigms can prepare students for the challenges of Industry 5.0, emphasizing the integration of human-centric values, sustainability, and resilience within advanced technological frameworks. The lecture discusses the potential of Artificial Intelligence, Agentic Intelligence, Autonomous Intelligence and various Intelligent Technologies in parallel to revolutionize educational practices, foster innovation, and address societal issues, while also considering the ethical and social implications of these technological advancements.</w:t>
      </w:r>
    </w:p>
    <w:p w14:paraId="110D81C0" w14:textId="77777777" w:rsidR="00682081" w:rsidRPr="00682081" w:rsidRDefault="00682081" w:rsidP="00682081">
      <w:pPr>
        <w:rPr>
          <w:lang w:val="en-US"/>
        </w:rPr>
      </w:pPr>
      <w:r w:rsidRPr="00682081">
        <w:rPr>
          <w:lang w:val="en-US"/>
        </w:rPr>
        <w:t> </w:t>
      </w:r>
    </w:p>
    <w:sectPr w:rsidR="00682081" w:rsidRPr="006820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566D"/>
    <w:multiLevelType w:val="multilevel"/>
    <w:tmpl w:val="AF78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554D0"/>
    <w:multiLevelType w:val="multilevel"/>
    <w:tmpl w:val="F892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F0965"/>
    <w:multiLevelType w:val="multilevel"/>
    <w:tmpl w:val="3696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05297"/>
    <w:multiLevelType w:val="multilevel"/>
    <w:tmpl w:val="7BFC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9D13A7"/>
    <w:multiLevelType w:val="multilevel"/>
    <w:tmpl w:val="29D6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4883444">
    <w:abstractNumId w:val="3"/>
  </w:num>
  <w:num w:numId="2" w16cid:durableId="268507586">
    <w:abstractNumId w:val="1"/>
  </w:num>
  <w:num w:numId="3" w16cid:durableId="1782609227">
    <w:abstractNumId w:val="4"/>
  </w:num>
  <w:num w:numId="4" w16cid:durableId="1034306695">
    <w:abstractNumId w:val="0"/>
  </w:num>
  <w:num w:numId="5" w16cid:durableId="1843814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81"/>
    <w:rsid w:val="001A152B"/>
    <w:rsid w:val="001A4648"/>
    <w:rsid w:val="002F5074"/>
    <w:rsid w:val="003E3920"/>
    <w:rsid w:val="00682081"/>
    <w:rsid w:val="00837B41"/>
    <w:rsid w:val="00A97F61"/>
    <w:rsid w:val="00CB04C9"/>
    <w:rsid w:val="00D2630F"/>
    <w:rsid w:val="00E10B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FF1F4B8"/>
  <w15:chartTrackingRefBased/>
  <w15:docId w15:val="{457959D1-3FF5-274A-B6E1-1CF1E925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820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820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8208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8208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8208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8208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8208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8208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8208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208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8208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8208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8208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8208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8208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8208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8208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82081"/>
    <w:rPr>
      <w:rFonts w:eastAsiaTheme="majorEastAsia" w:cstheme="majorBidi"/>
      <w:color w:val="272727" w:themeColor="text1" w:themeTint="D8"/>
    </w:rPr>
  </w:style>
  <w:style w:type="paragraph" w:styleId="Titolo">
    <w:name w:val="Title"/>
    <w:basedOn w:val="Normale"/>
    <w:next w:val="Normale"/>
    <w:link w:val="TitoloCarattere"/>
    <w:uiPriority w:val="10"/>
    <w:qFormat/>
    <w:rsid w:val="0068208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8208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8208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8208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8208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82081"/>
    <w:rPr>
      <w:i/>
      <w:iCs/>
      <w:color w:val="404040" w:themeColor="text1" w:themeTint="BF"/>
    </w:rPr>
  </w:style>
  <w:style w:type="paragraph" w:styleId="Paragrafoelenco">
    <w:name w:val="List Paragraph"/>
    <w:basedOn w:val="Normale"/>
    <w:uiPriority w:val="34"/>
    <w:qFormat/>
    <w:rsid w:val="00682081"/>
    <w:pPr>
      <w:ind w:left="720"/>
      <w:contextualSpacing/>
    </w:pPr>
  </w:style>
  <w:style w:type="character" w:styleId="Enfasiintensa">
    <w:name w:val="Intense Emphasis"/>
    <w:basedOn w:val="Carpredefinitoparagrafo"/>
    <w:uiPriority w:val="21"/>
    <w:qFormat/>
    <w:rsid w:val="00682081"/>
    <w:rPr>
      <w:i/>
      <w:iCs/>
      <w:color w:val="0F4761" w:themeColor="accent1" w:themeShade="BF"/>
    </w:rPr>
  </w:style>
  <w:style w:type="paragraph" w:styleId="Citazioneintensa">
    <w:name w:val="Intense Quote"/>
    <w:basedOn w:val="Normale"/>
    <w:next w:val="Normale"/>
    <w:link w:val="CitazioneintensaCarattere"/>
    <w:uiPriority w:val="30"/>
    <w:qFormat/>
    <w:rsid w:val="006820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82081"/>
    <w:rPr>
      <w:i/>
      <w:iCs/>
      <w:color w:val="0F4761" w:themeColor="accent1" w:themeShade="BF"/>
    </w:rPr>
  </w:style>
  <w:style w:type="character" w:styleId="Riferimentointenso">
    <w:name w:val="Intense Reference"/>
    <w:basedOn w:val="Carpredefinitoparagrafo"/>
    <w:uiPriority w:val="32"/>
    <w:qFormat/>
    <w:rsid w:val="00682081"/>
    <w:rPr>
      <w:b/>
      <w:bCs/>
      <w:smallCaps/>
      <w:color w:val="0F4761" w:themeColor="accent1" w:themeShade="BF"/>
      <w:spacing w:val="5"/>
    </w:rPr>
  </w:style>
  <w:style w:type="character" w:styleId="Collegamentoipertestuale">
    <w:name w:val="Hyperlink"/>
    <w:basedOn w:val="Carpredefinitoparagrafo"/>
    <w:uiPriority w:val="99"/>
    <w:unhideWhenUsed/>
    <w:rsid w:val="00682081"/>
    <w:rPr>
      <w:color w:val="467886" w:themeColor="hyperlink"/>
      <w:u w:val="single"/>
    </w:rPr>
  </w:style>
  <w:style w:type="character" w:styleId="Menzionenonrisolta">
    <w:name w:val="Unresolved Mention"/>
    <w:basedOn w:val="Carpredefinitoparagrafo"/>
    <w:uiPriority w:val="99"/>
    <w:semiHidden/>
    <w:unhideWhenUsed/>
    <w:rsid w:val="0068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7253">
      <w:bodyDiv w:val="1"/>
      <w:marLeft w:val="0"/>
      <w:marRight w:val="0"/>
      <w:marTop w:val="0"/>
      <w:marBottom w:val="0"/>
      <w:divBdr>
        <w:top w:val="none" w:sz="0" w:space="0" w:color="auto"/>
        <w:left w:val="none" w:sz="0" w:space="0" w:color="auto"/>
        <w:bottom w:val="none" w:sz="0" w:space="0" w:color="auto"/>
        <w:right w:val="none" w:sz="0" w:space="0" w:color="auto"/>
      </w:divBdr>
      <w:divsChild>
        <w:div w:id="30247143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34849413">
      <w:bodyDiv w:val="1"/>
      <w:marLeft w:val="0"/>
      <w:marRight w:val="0"/>
      <w:marTop w:val="0"/>
      <w:marBottom w:val="0"/>
      <w:divBdr>
        <w:top w:val="none" w:sz="0" w:space="0" w:color="auto"/>
        <w:left w:val="none" w:sz="0" w:space="0" w:color="auto"/>
        <w:bottom w:val="none" w:sz="0" w:space="0" w:color="auto"/>
        <w:right w:val="none" w:sz="0" w:space="0" w:color="auto"/>
      </w:divBdr>
      <w:divsChild>
        <w:div w:id="74784364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D'ANIELLO</dc:creator>
  <cp:keywords/>
  <dc:description/>
  <cp:lastModifiedBy>Giuseppe D'ANIELLO</cp:lastModifiedBy>
  <cp:revision>2</cp:revision>
  <dcterms:created xsi:type="dcterms:W3CDTF">2024-12-02T11:16:00Z</dcterms:created>
  <dcterms:modified xsi:type="dcterms:W3CDTF">2025-02-27T11:54:00Z</dcterms:modified>
</cp:coreProperties>
</file>